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65B183" w:rsidR="00F66056" w:rsidRPr="00D70D01" w:rsidRDefault="00313910">
      <w:pPr>
        <w:spacing w:before="84"/>
        <w:ind w:right="285"/>
        <w:rPr>
          <w:rFonts w:ascii="Lato Black" w:eastAsia="Tahoma" w:hAnsi="Lato Black" w:cs="Tahoma"/>
          <w:b/>
          <w:color w:val="4D9342"/>
          <w:sz w:val="40"/>
          <w:szCs w:val="40"/>
        </w:rPr>
      </w:pPr>
      <w:r w:rsidRPr="00D70D01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57AFB4" wp14:editId="6FDC8D3C">
            <wp:simplePos x="0" y="0"/>
            <wp:positionH relativeFrom="margin">
              <wp:posOffset>7239000</wp:posOffset>
            </wp:positionH>
            <wp:positionV relativeFrom="paragraph">
              <wp:posOffset>0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BE5" w:rsidRPr="00D70D01">
        <w:rPr>
          <w:rFonts w:ascii="Lato Black" w:eastAsia="Tahoma" w:hAnsi="Lato Black" w:cs="Tahoma"/>
          <w:b/>
          <w:color w:val="4D9342"/>
          <w:sz w:val="40"/>
          <w:szCs w:val="40"/>
        </w:rPr>
        <w:t>PROCESS OBSERVATION FORM</w:t>
      </w:r>
    </w:p>
    <w:p w14:paraId="00000002" w14:textId="6A62F5A1" w:rsidR="00F66056" w:rsidRPr="00D70D01" w:rsidRDefault="00F66056">
      <w:pPr>
        <w:spacing w:before="84"/>
        <w:ind w:right="285"/>
        <w:rPr>
          <w:rFonts w:ascii="Lato" w:eastAsia="Tahoma" w:hAnsi="Lato" w:cs="Tahoma"/>
          <w:b/>
          <w:color w:val="FF9E15"/>
        </w:rPr>
      </w:pPr>
    </w:p>
    <w:p w14:paraId="00000003" w14:textId="77777777" w:rsidR="00F66056" w:rsidRPr="00D70D01" w:rsidRDefault="001D3BE5">
      <w:pPr>
        <w:spacing w:after="160"/>
        <w:ind w:right="285"/>
        <w:rPr>
          <w:rFonts w:ascii="Lato" w:eastAsia="Tahoma" w:hAnsi="Lato" w:cs="Tahoma"/>
          <w:b/>
          <w:color w:val="D87E28"/>
          <w:sz w:val="28"/>
          <w:szCs w:val="28"/>
        </w:rPr>
      </w:pPr>
      <w:r w:rsidRPr="00D70D01">
        <w:rPr>
          <w:rFonts w:ascii="Lato" w:eastAsia="Tahoma" w:hAnsi="Lato" w:cs="Tahoma"/>
          <w:b/>
          <w:color w:val="D87E28"/>
          <w:sz w:val="28"/>
          <w:szCs w:val="28"/>
        </w:rPr>
        <w:t>Purpose</w:t>
      </w:r>
    </w:p>
    <w:p w14:paraId="00000004" w14:textId="77777777" w:rsidR="00F66056" w:rsidRPr="00D70D01" w:rsidRDefault="001D3BE5">
      <w:pPr>
        <w:pBdr>
          <w:top w:val="nil"/>
          <w:left w:val="nil"/>
          <w:bottom w:val="nil"/>
          <w:right w:val="nil"/>
          <w:between w:val="nil"/>
        </w:pBdr>
        <w:spacing w:before="10" w:after="160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 xml:space="preserve">A Process Observation Form is a tool that helps document the observations of a process. Seeing and documenting the </w:t>
      </w:r>
      <w:sdt>
        <w:sdtPr>
          <w:rPr>
            <w:rFonts w:ascii="Lato" w:hAnsi="Lato"/>
          </w:rPr>
          <w:tag w:val="goog_rdk_0"/>
          <w:id w:val="554278108"/>
        </w:sdtPr>
        <w:sdtEndPr/>
        <w:sdtContent/>
      </w:sdt>
      <w:r w:rsidRPr="00D70D01">
        <w:rPr>
          <w:rFonts w:ascii="Lato" w:eastAsia="Tahoma" w:hAnsi="Lato" w:cs="Tahoma"/>
          <w:color w:val="000000"/>
          <w:sz w:val="20"/>
          <w:szCs w:val="20"/>
        </w:rPr>
        <w:t xml:space="preserve">process in action is particularly useful when trying to understand the difference between what was planned and what is </w:t>
      </w:r>
      <w:proofErr w:type="gramStart"/>
      <w:r w:rsidRPr="00D70D01">
        <w:rPr>
          <w:rFonts w:ascii="Lato" w:eastAsia="Tahoma" w:hAnsi="Lato" w:cs="Tahoma"/>
          <w:color w:val="000000"/>
          <w:sz w:val="20"/>
          <w:szCs w:val="20"/>
        </w:rPr>
        <w:t>actually happening</w:t>
      </w:r>
      <w:proofErr w:type="gramEnd"/>
      <w:r w:rsidRPr="00D70D01">
        <w:rPr>
          <w:rFonts w:ascii="Lato" w:eastAsia="Tahoma" w:hAnsi="Lato" w:cs="Tahoma"/>
          <w:color w:val="000000"/>
          <w:sz w:val="20"/>
          <w:szCs w:val="20"/>
        </w:rPr>
        <w:t>. This form therefore helps organizations maintain standards and ensures that the current actions contribute to the expected outcomes.</w:t>
      </w:r>
    </w:p>
    <w:p w14:paraId="00000005" w14:textId="77777777" w:rsidR="00F66056" w:rsidRPr="00D70D01" w:rsidRDefault="001D3BE5">
      <w:pPr>
        <w:spacing w:before="84" w:after="160"/>
        <w:ind w:right="285"/>
        <w:rPr>
          <w:rFonts w:ascii="Lato" w:eastAsia="Tahoma" w:hAnsi="Lato" w:cs="Tahoma"/>
          <w:b/>
          <w:color w:val="D87E28"/>
          <w:sz w:val="28"/>
          <w:szCs w:val="28"/>
        </w:rPr>
      </w:pPr>
      <w:r w:rsidRPr="00D70D01">
        <w:rPr>
          <w:rFonts w:ascii="Lato" w:eastAsia="Tahoma" w:hAnsi="Lato" w:cs="Tahoma"/>
          <w:b/>
          <w:color w:val="D87E28"/>
          <w:sz w:val="28"/>
          <w:szCs w:val="28"/>
        </w:rPr>
        <w:t>How to Use</w:t>
      </w:r>
    </w:p>
    <w:p w14:paraId="00000006" w14:textId="77777777" w:rsidR="00F66056" w:rsidRPr="00D70D01" w:rsidRDefault="001D3BE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4"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Define the goal, the data, or metrics to be collected during the process observation</w:t>
      </w:r>
    </w:p>
    <w:p w14:paraId="00000007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ind w:right="285"/>
        <w:rPr>
          <w:rFonts w:ascii="Lato" w:eastAsia="Tahoma" w:hAnsi="Lato" w:cs="Tahoma"/>
          <w:color w:val="000000"/>
          <w:sz w:val="20"/>
          <w:szCs w:val="20"/>
        </w:rPr>
      </w:pPr>
    </w:p>
    <w:p w14:paraId="00000008" w14:textId="77777777" w:rsidR="00F66056" w:rsidRPr="00D70D01" w:rsidRDefault="001D3BE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Identify the process that you want to observe and the goal of the observation. What do you want to get out of this process observation?</w:t>
      </w:r>
    </w:p>
    <w:p w14:paraId="19E6E315" w14:textId="77777777" w:rsidR="00B83345" w:rsidRPr="00D70D01" w:rsidRDefault="00DA48B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sdt>
        <w:sdtPr>
          <w:rPr>
            <w:rFonts w:ascii="Lato" w:hAnsi="Lato"/>
          </w:rPr>
          <w:tag w:val="goog_rdk_1"/>
          <w:id w:val="556050387"/>
        </w:sdtPr>
        <w:sdtEndPr/>
        <w:sdtContent/>
      </w:sdt>
      <w:r w:rsidR="001D3BE5" w:rsidRPr="00D70D01">
        <w:rPr>
          <w:rFonts w:ascii="Lato" w:eastAsia="Tahoma" w:hAnsi="Lato" w:cs="Tahoma"/>
          <w:color w:val="000000"/>
          <w:sz w:val="20"/>
          <w:szCs w:val="20"/>
        </w:rPr>
        <w:t>Decide on the metrics to use to measure the results you want to see. These metrics can be the time to complete a step, the average number of items completed in a step, or simply, whether there is any delay or productivity loss during the process. These are some examples that you can get out of the observation.</w:t>
      </w:r>
      <w:r w:rsidR="00AF7167" w:rsidRPr="00D70D01">
        <w:rPr>
          <w:rFonts w:ascii="Lato" w:eastAsia="Tahoma" w:hAnsi="Lato" w:cs="Tahoma"/>
          <w:color w:val="000000"/>
          <w:sz w:val="20"/>
          <w:szCs w:val="20"/>
        </w:rPr>
        <w:t xml:space="preserve"> </w:t>
      </w:r>
    </w:p>
    <w:p w14:paraId="00000009" w14:textId="183448F5" w:rsidR="00F66056" w:rsidRPr="00D70D01" w:rsidRDefault="00B8334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Often, t</w:t>
      </w:r>
      <w:r w:rsidR="00AF7167" w:rsidRPr="00D70D01">
        <w:rPr>
          <w:rFonts w:ascii="Lato" w:eastAsia="Tahoma" w:hAnsi="Lato" w:cs="Tahoma"/>
          <w:color w:val="000000"/>
          <w:sz w:val="20"/>
          <w:szCs w:val="20"/>
        </w:rPr>
        <w:t>he process observation form</w:t>
      </w:r>
      <w:r w:rsidRPr="00D70D01">
        <w:rPr>
          <w:rFonts w:ascii="Lato" w:eastAsia="Tahoma" w:hAnsi="Lato" w:cs="Tahoma"/>
          <w:color w:val="000000"/>
          <w:sz w:val="20"/>
          <w:szCs w:val="20"/>
        </w:rPr>
        <w:t>, along with a checklist, is used</w:t>
      </w:r>
      <w:r w:rsidR="00AF7167" w:rsidRPr="00D70D01">
        <w:rPr>
          <w:rFonts w:ascii="Lato" w:eastAsia="Tahoma" w:hAnsi="Lato" w:cs="Tahoma"/>
          <w:color w:val="000000"/>
          <w:sz w:val="20"/>
          <w:szCs w:val="20"/>
        </w:rPr>
        <w:t xml:space="preserve"> to check if what is supposed to happen is </w:t>
      </w:r>
      <w:proofErr w:type="gramStart"/>
      <w:r w:rsidR="00AF7167" w:rsidRPr="00D70D01">
        <w:rPr>
          <w:rFonts w:ascii="Lato" w:eastAsia="Tahoma" w:hAnsi="Lato" w:cs="Tahoma"/>
          <w:color w:val="000000"/>
          <w:sz w:val="20"/>
          <w:szCs w:val="20"/>
        </w:rPr>
        <w:t>actually happenin</w:t>
      </w:r>
      <w:r w:rsidRPr="00D70D01">
        <w:rPr>
          <w:rFonts w:ascii="Lato" w:eastAsia="Tahoma" w:hAnsi="Lato" w:cs="Tahoma"/>
          <w:color w:val="000000"/>
          <w:sz w:val="20"/>
          <w:szCs w:val="20"/>
        </w:rPr>
        <w:t>g</w:t>
      </w:r>
      <w:proofErr w:type="gramEnd"/>
      <w:r w:rsidRPr="00D70D01">
        <w:rPr>
          <w:rFonts w:ascii="Lato" w:eastAsia="Tahoma" w:hAnsi="Lato" w:cs="Tahoma"/>
          <w:color w:val="000000"/>
          <w:sz w:val="20"/>
          <w:szCs w:val="20"/>
        </w:rPr>
        <w:t xml:space="preserve"> (fidelity of a process).</w:t>
      </w:r>
    </w:p>
    <w:p w14:paraId="0000000A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ind w:left="1080" w:right="285"/>
        <w:rPr>
          <w:rFonts w:ascii="Lato" w:eastAsia="Tahoma" w:hAnsi="Lato" w:cs="Tahoma"/>
          <w:color w:val="000000"/>
          <w:sz w:val="20"/>
          <w:szCs w:val="20"/>
        </w:rPr>
      </w:pPr>
    </w:p>
    <w:p w14:paraId="0000000C" w14:textId="2ED764AD" w:rsidR="00F66056" w:rsidRPr="00D70D01" w:rsidRDefault="00DA48B3" w:rsidP="002854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sdt>
        <w:sdtPr>
          <w:rPr>
            <w:rFonts w:ascii="Lato" w:hAnsi="Lato"/>
          </w:rPr>
          <w:tag w:val="goog_rdk_3"/>
          <w:id w:val="1564598741"/>
        </w:sdtPr>
        <w:sdtEndPr/>
        <w:sdtContent>
          <w:r w:rsidR="001D3BE5" w:rsidRPr="00D70D01">
            <w:rPr>
              <w:rFonts w:ascii="Lato" w:eastAsia="Tahoma" w:hAnsi="Lato" w:cs="Tahoma"/>
              <w:color w:val="000000"/>
              <w:sz w:val="20"/>
              <w:szCs w:val="20"/>
            </w:rPr>
            <w:t xml:space="preserve">Communicate the process observation goals and procedure with relevant stakeholders, especially the people who will be observed </w:t>
          </w:r>
          <w:sdt>
            <w:sdtPr>
              <w:rPr>
                <w:rFonts w:ascii="Lato" w:hAnsi="Lato"/>
              </w:rPr>
              <w:tag w:val="goog_rdk_2"/>
              <w:id w:val="-71811861"/>
              <w:showingPlcHdr/>
            </w:sdtPr>
            <w:sdtEndPr/>
            <w:sdtContent>
              <w:r w:rsidR="00285485" w:rsidRPr="00D70D01">
                <w:rPr>
                  <w:rFonts w:ascii="Lato" w:hAnsi="Lato"/>
                </w:rPr>
                <w:t xml:space="preserve">     </w:t>
              </w:r>
            </w:sdtContent>
          </w:sdt>
        </w:sdtContent>
      </w:sdt>
      <w:sdt>
        <w:sdtPr>
          <w:rPr>
            <w:rFonts w:ascii="Lato" w:hAnsi="Lato"/>
          </w:rPr>
          <w:tag w:val="goog_rdk_4"/>
          <w:id w:val="363489105"/>
        </w:sdtPr>
        <w:sdtEndPr/>
        <w:sdtContent/>
      </w:sdt>
    </w:p>
    <w:p w14:paraId="0000000D" w14:textId="77777777" w:rsidR="00F66056" w:rsidRPr="00D70D01" w:rsidRDefault="001D3BE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Since the observer will follow a task-holder and watch them complete the task in the real environment, it is best if the task-holder is willing to be observed. To achieve this, the observer can share the main goal of the process observation with the task-holder (e.g. to improve the process itself, and to help the organization, the team, and even the task-holder himself/herself in mastering the process).</w:t>
      </w:r>
    </w:p>
    <w:p w14:paraId="0000000E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ind w:left="1080" w:right="285"/>
        <w:rPr>
          <w:rFonts w:ascii="Lato" w:eastAsia="Tahoma" w:hAnsi="Lato" w:cs="Tahoma"/>
          <w:color w:val="000000"/>
          <w:sz w:val="20"/>
          <w:szCs w:val="20"/>
        </w:rPr>
      </w:pPr>
    </w:p>
    <w:p w14:paraId="0000000F" w14:textId="77777777" w:rsidR="00F66056" w:rsidRPr="00D70D01" w:rsidRDefault="001D3BE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Record the process using process observation form</w:t>
      </w:r>
      <w:r w:rsidRPr="00D70D01">
        <w:rPr>
          <w:rFonts w:ascii="Lato" w:eastAsia="Tahoma" w:hAnsi="Lato" w:cs="Tahoma"/>
          <w:color w:val="000000"/>
          <w:sz w:val="20"/>
          <w:szCs w:val="20"/>
        </w:rPr>
        <w:br/>
      </w:r>
    </w:p>
    <w:p w14:paraId="00000010" w14:textId="77777777" w:rsidR="00F66056" w:rsidRPr="00D70D01" w:rsidRDefault="001D3B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Observe the process being done by as many different staff members as possible. This helps gain different perspectives and assess how much the process may deviate from the standard.</w:t>
      </w:r>
    </w:p>
    <w:p w14:paraId="00000011" w14:textId="77777777" w:rsidR="00F66056" w:rsidRPr="00D70D01" w:rsidRDefault="001D3B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Ask humble inquiry questions during the process observation. The process observation should be treated as a tool to improve the process, and not as a tool to be punitive to anyone. Therefore, the observer should treat the task-holder with respect and make the task-holder feel comfortable sharing about their steps.</w:t>
      </w:r>
    </w:p>
    <w:p w14:paraId="00000012" w14:textId="77777777" w:rsidR="00F66056" w:rsidRPr="00D70D01" w:rsidRDefault="00F6605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right="285"/>
        <w:rPr>
          <w:rFonts w:ascii="Lato" w:eastAsia="Tahoma" w:hAnsi="Lato" w:cs="Tahoma"/>
          <w:color w:val="000000"/>
          <w:sz w:val="20"/>
          <w:szCs w:val="20"/>
        </w:rPr>
      </w:pPr>
    </w:p>
    <w:p w14:paraId="00000013" w14:textId="77777777" w:rsidR="00F66056" w:rsidRPr="00D70D01" w:rsidRDefault="001D3BE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Review the observation</w:t>
      </w:r>
    </w:p>
    <w:p w14:paraId="00000014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ind w:right="285"/>
        <w:rPr>
          <w:rFonts w:ascii="Lato" w:eastAsia="Tahoma" w:hAnsi="Lato" w:cs="Tahoma"/>
          <w:color w:val="000000"/>
          <w:sz w:val="20"/>
          <w:szCs w:val="20"/>
        </w:rPr>
      </w:pPr>
    </w:p>
    <w:p w14:paraId="00000015" w14:textId="77777777" w:rsidR="00F66056" w:rsidRPr="00D70D01" w:rsidRDefault="001D3BE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285"/>
        <w:rPr>
          <w:rFonts w:ascii="Lato" w:eastAsia="Tahoma" w:hAnsi="Lato" w:cs="Tahoma"/>
          <w:color w:val="000000"/>
          <w:sz w:val="20"/>
          <w:szCs w:val="20"/>
        </w:rPr>
      </w:pPr>
      <w:r w:rsidRPr="00D70D01">
        <w:rPr>
          <w:rFonts w:ascii="Lato" w:eastAsia="Tahoma" w:hAnsi="Lato" w:cs="Tahoma"/>
          <w:color w:val="000000"/>
          <w:sz w:val="20"/>
          <w:szCs w:val="20"/>
        </w:rPr>
        <w:t>After observation and documentation, the observer can share the observation with the task-holder and ask any additional clarifying questions if necessary. This action will give the observer a deeper understanding of the process.</w:t>
      </w:r>
    </w:p>
    <w:p w14:paraId="00000016" w14:textId="183DFE11" w:rsidR="00F66056" w:rsidRPr="00D70D01" w:rsidRDefault="001D3BE5">
      <w:pPr>
        <w:rPr>
          <w:rFonts w:ascii="Lato Black" w:eastAsia="Tahoma" w:hAnsi="Lato Black" w:cs="Tahoma"/>
          <w:b/>
          <w:color w:val="4D9342"/>
          <w:sz w:val="40"/>
          <w:szCs w:val="40"/>
        </w:rPr>
      </w:pPr>
      <w:r w:rsidRPr="00D70D01">
        <w:rPr>
          <w:rFonts w:ascii="Lato Black" w:eastAsia="Tahoma" w:hAnsi="Lato Black" w:cs="Tahoma"/>
          <w:b/>
          <w:color w:val="4D9342"/>
          <w:sz w:val="40"/>
          <w:szCs w:val="40"/>
        </w:rPr>
        <w:lastRenderedPageBreak/>
        <w:t>PROCESS OBSERVATION FORM: WORKFLOW</w:t>
      </w:r>
    </w:p>
    <w:p w14:paraId="00000018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Lato" w:eastAsia="Tahoma" w:hAnsi="Lato" w:cs="Tahoma"/>
          <w:b/>
          <w:color w:val="000000"/>
          <w:sz w:val="27"/>
          <w:szCs w:val="27"/>
        </w:rPr>
      </w:pPr>
    </w:p>
    <w:p w14:paraId="00000019" w14:textId="77777777" w:rsidR="00F66056" w:rsidRPr="00D70D01" w:rsidRDefault="001D3BE5">
      <w:pPr>
        <w:pBdr>
          <w:top w:val="nil"/>
          <w:left w:val="nil"/>
          <w:bottom w:val="nil"/>
          <w:right w:val="nil"/>
          <w:between w:val="nil"/>
        </w:pBdr>
        <w:tabs>
          <w:tab w:val="left" w:pos="8730"/>
          <w:tab w:val="left" w:pos="14591"/>
        </w:tabs>
        <w:spacing w:before="98"/>
        <w:rPr>
          <w:rFonts w:ascii="Lato" w:eastAsia="Tahoma" w:hAnsi="Lato" w:cs="Tahoma"/>
          <w:b/>
          <w:color w:val="000000"/>
          <w:sz w:val="20"/>
          <w:szCs w:val="20"/>
          <w:u w:val="single"/>
        </w:rPr>
      </w:pPr>
      <w:r w:rsidRPr="00D70D01">
        <w:rPr>
          <w:rFonts w:ascii="Lato" w:eastAsia="Tahoma" w:hAnsi="Lato" w:cs="Tahoma"/>
          <w:b/>
          <w:color w:val="000000"/>
          <w:sz w:val="20"/>
          <w:szCs w:val="20"/>
        </w:rPr>
        <w:t xml:space="preserve">What is the </w:t>
      </w:r>
      <w:r w:rsidRPr="00D70D01">
        <w:rPr>
          <w:rFonts w:ascii="Lato" w:eastAsia="Tahoma" w:hAnsi="Lato" w:cs="Tahoma"/>
          <w:b/>
          <w:sz w:val="20"/>
          <w:szCs w:val="20"/>
        </w:rPr>
        <w:t>name of the process being observed?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>Date &amp; Time: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_______________________</w:t>
      </w:r>
      <w:r w:rsidRPr="00D70D01">
        <w:rPr>
          <w:rFonts w:ascii="Lato" w:eastAsia="Tahoma" w:hAnsi="Lato" w:cs="Tahoma"/>
          <w:b/>
          <w:color w:val="FFFFFF"/>
          <w:sz w:val="20"/>
          <w:szCs w:val="20"/>
        </w:rPr>
        <w:t>.</w:t>
      </w:r>
      <w:r w:rsidRPr="00D70D01">
        <w:rPr>
          <w:rFonts w:ascii="Lato" w:eastAsia="Tahoma" w:hAnsi="Lato" w:cs="Tahoma"/>
          <w:b/>
          <w:color w:val="FFFFFF"/>
          <w:sz w:val="20"/>
          <w:szCs w:val="20"/>
          <w:u w:val="single"/>
        </w:rPr>
        <w:t xml:space="preserve">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 xml:space="preserve">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0000001A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b/>
          <w:color w:val="000000"/>
          <w:sz w:val="20"/>
          <w:szCs w:val="20"/>
        </w:rPr>
      </w:pPr>
    </w:p>
    <w:p w14:paraId="0000001B" w14:textId="77777777" w:rsidR="00F66056" w:rsidRPr="00D70D01" w:rsidRDefault="001D3BE5">
      <w:pPr>
        <w:pBdr>
          <w:top w:val="nil"/>
          <w:left w:val="nil"/>
          <w:bottom w:val="nil"/>
          <w:right w:val="nil"/>
          <w:between w:val="nil"/>
        </w:pBdr>
        <w:tabs>
          <w:tab w:val="left" w:pos="6205"/>
          <w:tab w:val="left" w:pos="14363"/>
        </w:tabs>
        <w:spacing w:before="98"/>
        <w:rPr>
          <w:rFonts w:ascii="Lato" w:eastAsia="Tahoma" w:hAnsi="Lato" w:cs="Tahoma"/>
          <w:b/>
          <w:color w:val="000000"/>
          <w:sz w:val="20"/>
          <w:szCs w:val="20"/>
        </w:rPr>
      </w:pPr>
      <w:r w:rsidRPr="00D70D01">
        <w:rPr>
          <w:rFonts w:ascii="Lato" w:eastAsia="Tahoma" w:hAnsi="Lato" w:cs="Tahoma"/>
          <w:b/>
          <w:sz w:val="20"/>
          <w:szCs w:val="20"/>
        </w:rPr>
        <w:t xml:space="preserve">Who is observing this process?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</w:t>
      </w:r>
      <w:proofErr w:type="gramStart"/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</w:t>
      </w:r>
      <w:r w:rsidRPr="00D70D01">
        <w:rPr>
          <w:rFonts w:ascii="Lato" w:eastAsia="Tahoma" w:hAnsi="Lato" w:cs="Tahoma"/>
          <w:b/>
          <w:color w:val="FFFFFF"/>
          <w:sz w:val="20"/>
          <w:szCs w:val="20"/>
        </w:rPr>
        <w:t>.</w:t>
      </w:r>
      <w:proofErr w:type="gramEnd"/>
      <w:r w:rsidRPr="00D70D01">
        <w:rPr>
          <w:rFonts w:ascii="Lato" w:eastAsia="Tahoma" w:hAnsi="Lato" w:cs="Tahoma"/>
          <w:b/>
          <w:color w:val="FFFFFF"/>
          <w:sz w:val="20"/>
          <w:szCs w:val="20"/>
          <w:u w:val="single"/>
        </w:rPr>
        <w:t xml:space="preserve">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 xml:space="preserve"> 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 xml:space="preserve">  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C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Lato" w:eastAsia="Tahoma" w:hAnsi="Lato" w:cs="Tahoma"/>
          <w:b/>
          <w:color w:val="000000"/>
          <w:sz w:val="20"/>
          <w:szCs w:val="20"/>
        </w:rPr>
      </w:pPr>
    </w:p>
    <w:p w14:paraId="0000001D" w14:textId="77777777" w:rsidR="00F66056" w:rsidRPr="00D70D01" w:rsidRDefault="001D3BE5">
      <w:pPr>
        <w:spacing w:before="98"/>
        <w:rPr>
          <w:rFonts w:ascii="Lato" w:eastAsia="Tahoma" w:hAnsi="Lato" w:cs="Tahoma"/>
          <w:b/>
          <w:sz w:val="20"/>
          <w:szCs w:val="20"/>
        </w:rPr>
      </w:pPr>
      <w:r w:rsidRPr="00D70D01">
        <w:rPr>
          <w:rFonts w:ascii="Lato" w:eastAsia="Tahoma" w:hAnsi="Lato" w:cs="Tahoma"/>
          <w:b/>
          <w:sz w:val="20"/>
          <w:szCs w:val="20"/>
        </w:rPr>
        <w:t>NOTE</w:t>
      </w:r>
    </w:p>
    <w:p w14:paraId="0000001E" w14:textId="0DFDACDC" w:rsidR="00F66056" w:rsidRPr="00D70D01" w:rsidRDefault="001D3BE5">
      <w:pPr>
        <w:spacing w:before="2"/>
        <w:rPr>
          <w:rFonts w:ascii="Lato" w:eastAsia="Tahoma" w:hAnsi="Lato" w:cs="Tahoma"/>
          <w:sz w:val="20"/>
          <w:szCs w:val="20"/>
        </w:rPr>
      </w:pPr>
      <w:r w:rsidRPr="00D70D01">
        <w:rPr>
          <w:rFonts w:ascii="Lato" w:eastAsia="Tahoma" w:hAnsi="Lato" w:cs="Tahoma"/>
          <w:sz w:val="20"/>
          <w:szCs w:val="20"/>
        </w:rPr>
        <w:t>The names of individual</w:t>
      </w:r>
      <w:sdt>
        <w:sdtPr>
          <w:rPr>
            <w:rFonts w:ascii="Lato" w:hAnsi="Lato"/>
          </w:rPr>
          <w:tag w:val="goog_rdk_5"/>
          <w:id w:val="-624467996"/>
        </w:sdtPr>
        <w:sdtEndPr/>
        <w:sdtContent>
          <w:r w:rsidRPr="00D70D01">
            <w:rPr>
              <w:rFonts w:ascii="Lato" w:eastAsia="Tahoma" w:hAnsi="Lato" w:cs="Tahoma"/>
              <w:sz w:val="20"/>
              <w:szCs w:val="20"/>
            </w:rPr>
            <w:t>s</w:t>
          </w:r>
        </w:sdtContent>
      </w:sdt>
      <w:r w:rsidRPr="00D70D01">
        <w:rPr>
          <w:rFonts w:ascii="Lato" w:eastAsia="Tahoma" w:hAnsi="Lato" w:cs="Tahoma"/>
          <w:sz w:val="20"/>
          <w:szCs w:val="20"/>
        </w:rPr>
        <w:t xml:space="preserve"> should not be recorded or reported in your observations.</w:t>
      </w:r>
    </w:p>
    <w:p w14:paraId="0000001F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Lato" w:eastAsia="Tahoma" w:hAnsi="Lato" w:cs="Tahoma"/>
          <w:color w:val="000000"/>
          <w:sz w:val="13"/>
          <w:szCs w:val="13"/>
        </w:rPr>
      </w:pPr>
    </w:p>
    <w:tbl>
      <w:tblPr>
        <w:tblStyle w:val="a3"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888"/>
        <w:gridCol w:w="1645"/>
        <w:gridCol w:w="1890"/>
        <w:gridCol w:w="1764"/>
        <w:gridCol w:w="3901"/>
      </w:tblGrid>
      <w:tr w:rsidR="00F66056" w:rsidRPr="00D70D01" w14:paraId="34224383" w14:textId="77777777" w:rsidTr="00D70D01">
        <w:trPr>
          <w:trHeight w:val="926"/>
          <w:jc w:val="center"/>
        </w:trPr>
        <w:tc>
          <w:tcPr>
            <w:tcW w:w="1862" w:type="dxa"/>
            <w:shd w:val="clear" w:color="auto" w:fill="D87E28"/>
            <w:vAlign w:val="center"/>
          </w:tcPr>
          <w:p w14:paraId="00000020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03"/>
              <w:jc w:val="center"/>
              <w:rPr>
                <w:rFonts w:ascii="Lato" w:eastAsia="Tahoma" w:hAnsi="Lato" w:cs="Tahoma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 xml:space="preserve"> What is the name of the step in the process you </w:t>
            </w:r>
            <w:proofErr w:type="gramStart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are</w:t>
            </w:r>
            <w:proofErr w:type="gramEnd"/>
          </w:p>
          <w:p w14:paraId="00000021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2" w:lineRule="auto"/>
              <w:ind w:left="90" w:right="30" w:hanging="90"/>
              <w:jc w:val="center"/>
              <w:rPr>
                <w:rFonts w:ascii="Lato" w:eastAsia="Tahoma" w:hAnsi="Lato" w:cs="Tahoma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observing?</w:t>
            </w:r>
          </w:p>
        </w:tc>
        <w:tc>
          <w:tcPr>
            <w:tcW w:w="1888" w:type="dxa"/>
            <w:shd w:val="clear" w:color="auto" w:fill="D87E28"/>
            <w:vAlign w:val="center"/>
          </w:tcPr>
          <w:p w14:paraId="00000022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32" w:right="-30"/>
              <w:jc w:val="center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would you describe the step you are observing?</w:t>
            </w:r>
          </w:p>
        </w:tc>
        <w:tc>
          <w:tcPr>
            <w:tcW w:w="1645" w:type="dxa"/>
            <w:shd w:val="clear" w:color="auto" w:fill="D87E28"/>
            <w:vAlign w:val="center"/>
          </w:tcPr>
          <w:p w14:paraId="00000023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  <w:p w14:paraId="00000024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45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Who is responsible for this step?</w:t>
            </w:r>
          </w:p>
        </w:tc>
        <w:tc>
          <w:tcPr>
            <w:tcW w:w="1890" w:type="dxa"/>
            <w:shd w:val="clear" w:color="auto" w:fill="D87E28"/>
            <w:vAlign w:val="center"/>
          </w:tcPr>
          <w:p w14:paraId="00000025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0" w:right="45"/>
              <w:jc w:val="center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long does it take to complete this step?</w:t>
            </w:r>
          </w:p>
        </w:tc>
        <w:tc>
          <w:tcPr>
            <w:tcW w:w="1764" w:type="dxa"/>
            <w:shd w:val="clear" w:color="auto" w:fill="D87E28"/>
            <w:vAlign w:val="center"/>
          </w:tcPr>
          <w:p w14:paraId="00000026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0" w:right="30"/>
              <w:jc w:val="center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 xml:space="preserve">How long does it take to go from this step </w:t>
            </w:r>
            <w:proofErr w:type="gramStart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to</w:t>
            </w:r>
            <w:proofErr w:type="gramEnd"/>
          </w:p>
          <w:p w14:paraId="00000027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2" w:lineRule="auto"/>
              <w:ind w:left="178" w:right="165"/>
              <w:jc w:val="center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the next step?</w:t>
            </w:r>
          </w:p>
        </w:tc>
        <w:tc>
          <w:tcPr>
            <w:tcW w:w="3901" w:type="dxa"/>
            <w:shd w:val="clear" w:color="auto" w:fill="D87E28"/>
            <w:vAlign w:val="center"/>
          </w:tcPr>
          <w:p w14:paraId="00000028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  <w:p w14:paraId="00000029" w14:textId="77777777" w:rsidR="00F66056" w:rsidRPr="00D70D01" w:rsidRDefault="001D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255" w:hanging="360"/>
              <w:jc w:val="center"/>
              <w:rPr>
                <w:rFonts w:ascii="Lato" w:eastAsia="Tahoma" w:hAnsi="Lato" w:cs="Tahoma"/>
                <w:b/>
                <w:color w:val="000000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observations do you have about this step?</w:t>
            </w:r>
          </w:p>
        </w:tc>
      </w:tr>
      <w:tr w:rsidR="00F66056" w:rsidRPr="00D70D01" w14:paraId="2184CC23" w14:textId="77777777" w:rsidTr="00D70D01">
        <w:trPr>
          <w:trHeight w:val="508"/>
          <w:jc w:val="center"/>
        </w:trPr>
        <w:tc>
          <w:tcPr>
            <w:tcW w:w="1862" w:type="dxa"/>
          </w:tcPr>
          <w:p w14:paraId="0000002A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2B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2C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2D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2E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2F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7E98227E" w14:textId="77777777" w:rsidTr="00D70D01">
        <w:trPr>
          <w:trHeight w:val="508"/>
          <w:jc w:val="center"/>
        </w:trPr>
        <w:tc>
          <w:tcPr>
            <w:tcW w:w="1862" w:type="dxa"/>
          </w:tcPr>
          <w:p w14:paraId="00000030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31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32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33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34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35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2D703C6D" w14:textId="77777777" w:rsidTr="00D70D01">
        <w:trPr>
          <w:trHeight w:val="592"/>
          <w:jc w:val="center"/>
        </w:trPr>
        <w:tc>
          <w:tcPr>
            <w:tcW w:w="1862" w:type="dxa"/>
          </w:tcPr>
          <w:p w14:paraId="00000036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37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38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39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3A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3B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45CAF6CB" w14:textId="77777777" w:rsidTr="00D70D01">
        <w:trPr>
          <w:trHeight w:val="508"/>
          <w:jc w:val="center"/>
        </w:trPr>
        <w:tc>
          <w:tcPr>
            <w:tcW w:w="1862" w:type="dxa"/>
          </w:tcPr>
          <w:p w14:paraId="0000003C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3D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3E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3F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40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41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166A9161" w14:textId="77777777" w:rsidTr="00D70D01">
        <w:trPr>
          <w:trHeight w:val="508"/>
          <w:jc w:val="center"/>
        </w:trPr>
        <w:tc>
          <w:tcPr>
            <w:tcW w:w="1862" w:type="dxa"/>
          </w:tcPr>
          <w:p w14:paraId="00000042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43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44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45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46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47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11580298" w14:textId="77777777" w:rsidTr="00D70D01">
        <w:trPr>
          <w:trHeight w:val="508"/>
          <w:jc w:val="center"/>
        </w:trPr>
        <w:tc>
          <w:tcPr>
            <w:tcW w:w="1862" w:type="dxa"/>
          </w:tcPr>
          <w:p w14:paraId="00000048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49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4A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4B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4C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4D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78683837" w14:textId="77777777" w:rsidTr="00D70D01">
        <w:trPr>
          <w:trHeight w:val="525"/>
          <w:jc w:val="center"/>
        </w:trPr>
        <w:tc>
          <w:tcPr>
            <w:tcW w:w="1862" w:type="dxa"/>
          </w:tcPr>
          <w:p w14:paraId="0000004E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4F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50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51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52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53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  <w:tr w:rsidR="00F66056" w:rsidRPr="00D70D01" w14:paraId="51417C42" w14:textId="77777777" w:rsidTr="00D70D01">
        <w:trPr>
          <w:trHeight w:val="495"/>
          <w:jc w:val="center"/>
        </w:trPr>
        <w:tc>
          <w:tcPr>
            <w:tcW w:w="1862" w:type="dxa"/>
          </w:tcPr>
          <w:p w14:paraId="00000054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000055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000056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057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000058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0000059" w14:textId="77777777" w:rsidR="00F66056" w:rsidRPr="00D70D01" w:rsidRDefault="00F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Tahoma" w:hAnsi="Lato" w:cs="Tahoma"/>
                <w:color w:val="000000"/>
                <w:sz w:val="20"/>
                <w:szCs w:val="20"/>
              </w:rPr>
            </w:pPr>
          </w:p>
        </w:tc>
      </w:tr>
    </w:tbl>
    <w:p w14:paraId="00000062" w14:textId="77777777" w:rsidR="00F66056" w:rsidRPr="00D70D01" w:rsidRDefault="001D3BE5">
      <w:pPr>
        <w:spacing w:before="84"/>
        <w:ind w:right="105"/>
        <w:jc w:val="center"/>
        <w:rPr>
          <w:rFonts w:ascii="Lato Black" w:eastAsia="Tahoma" w:hAnsi="Lato Black" w:cs="Tahoma"/>
          <w:b/>
          <w:color w:val="4D9342"/>
          <w:sz w:val="36"/>
          <w:szCs w:val="36"/>
        </w:rPr>
      </w:pPr>
      <w:r w:rsidRPr="00D70D01">
        <w:rPr>
          <w:rFonts w:ascii="Lato Black" w:eastAsia="Tahoma" w:hAnsi="Lato Black" w:cs="Tahoma"/>
          <w:b/>
          <w:color w:val="4D9342"/>
          <w:sz w:val="36"/>
          <w:szCs w:val="36"/>
        </w:rPr>
        <w:lastRenderedPageBreak/>
        <w:t>EXAMPLE PROCESS OBSERVATION FORM – Baking a Custom Cake</w:t>
      </w:r>
    </w:p>
    <w:p w14:paraId="00000063" w14:textId="77777777" w:rsidR="00F66056" w:rsidRPr="00D70D01" w:rsidRDefault="00F66056">
      <w:pPr>
        <w:rPr>
          <w:rFonts w:ascii="Lato" w:eastAsia="Tahoma" w:hAnsi="Lato" w:cs="Tahoma"/>
          <w:b/>
          <w:color w:val="FF9E15"/>
          <w:sz w:val="20"/>
          <w:szCs w:val="20"/>
        </w:rPr>
      </w:pPr>
    </w:p>
    <w:p w14:paraId="00000064" w14:textId="77777777" w:rsidR="00F66056" w:rsidRPr="00D70D01" w:rsidRDefault="001D3BE5">
      <w:pPr>
        <w:tabs>
          <w:tab w:val="left" w:pos="8730"/>
          <w:tab w:val="left" w:pos="14591"/>
        </w:tabs>
        <w:spacing w:before="98"/>
        <w:rPr>
          <w:rFonts w:ascii="Lato" w:eastAsia="Tahoma" w:hAnsi="Lato" w:cs="Tahoma"/>
          <w:b/>
          <w:sz w:val="20"/>
          <w:szCs w:val="20"/>
          <w:u w:val="single"/>
        </w:rPr>
      </w:pPr>
      <w:r w:rsidRPr="00D70D01">
        <w:rPr>
          <w:rFonts w:ascii="Lato" w:eastAsia="Tahoma" w:hAnsi="Lato" w:cs="Tahoma"/>
          <w:b/>
          <w:sz w:val="20"/>
          <w:szCs w:val="20"/>
        </w:rPr>
        <w:t>What is the name of the process being observed?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</w:t>
      </w:r>
      <w:r w:rsidRPr="00D70D01">
        <w:rPr>
          <w:rFonts w:ascii="Lato" w:eastAsia="Tahoma" w:hAnsi="Lato" w:cs="Tahoma"/>
          <w:sz w:val="20"/>
          <w:szCs w:val="20"/>
          <w:u w:val="single"/>
        </w:rPr>
        <w:t>Baking a Custom Cake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>Date &amp; Time: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</w:t>
      </w:r>
      <w:r w:rsidRPr="00D70D01">
        <w:rPr>
          <w:rFonts w:ascii="Lato" w:eastAsia="Tahoma" w:hAnsi="Lato" w:cs="Tahoma"/>
          <w:sz w:val="20"/>
          <w:szCs w:val="20"/>
          <w:u w:val="single"/>
        </w:rPr>
        <w:t>February 14, 2020, 8:00am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</w:t>
      </w:r>
      <w:proofErr w:type="gramStart"/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</w:t>
      </w:r>
      <w:r w:rsidRPr="00D70D01">
        <w:rPr>
          <w:rFonts w:ascii="Lato" w:eastAsia="Tahoma" w:hAnsi="Lato" w:cs="Tahoma"/>
          <w:b/>
          <w:color w:val="FFFFFF"/>
          <w:sz w:val="20"/>
          <w:szCs w:val="20"/>
          <w:u w:val="single"/>
        </w:rPr>
        <w:t>.</w:t>
      </w:r>
      <w:proofErr w:type="gramEnd"/>
      <w:r w:rsidRPr="00D70D01">
        <w:rPr>
          <w:rFonts w:ascii="Lato" w:eastAsia="Tahoma" w:hAnsi="Lato" w:cs="Tahoma"/>
          <w:b/>
          <w:color w:val="FFFFFF"/>
          <w:sz w:val="20"/>
          <w:szCs w:val="20"/>
          <w:u w:val="single"/>
        </w:rPr>
        <w:t xml:space="preserve">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D70D01">
        <w:rPr>
          <w:rFonts w:ascii="Lato" w:eastAsia="Tahoma" w:hAnsi="Lato" w:cs="Tahoma"/>
          <w:b/>
          <w:sz w:val="20"/>
          <w:szCs w:val="20"/>
        </w:rPr>
        <w:t xml:space="preserve">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00000065" w14:textId="77777777" w:rsidR="00F66056" w:rsidRPr="00D70D01" w:rsidRDefault="001D3BE5">
      <w:pPr>
        <w:tabs>
          <w:tab w:val="left" w:pos="6205"/>
          <w:tab w:val="left" w:pos="14363"/>
        </w:tabs>
        <w:spacing w:before="98"/>
        <w:rPr>
          <w:rFonts w:ascii="Lato" w:eastAsia="Tahoma" w:hAnsi="Lato" w:cs="Tahoma"/>
          <w:sz w:val="20"/>
          <w:szCs w:val="20"/>
        </w:rPr>
      </w:pPr>
      <w:r w:rsidRPr="00D70D01">
        <w:rPr>
          <w:rFonts w:ascii="Lato" w:eastAsia="Tahoma" w:hAnsi="Lato" w:cs="Tahoma"/>
          <w:b/>
          <w:sz w:val="20"/>
          <w:szCs w:val="20"/>
        </w:rPr>
        <w:t xml:space="preserve">Who is observing this process? </w:t>
      </w:r>
      <w:r w:rsidRPr="00D70D01">
        <w:rPr>
          <w:rFonts w:ascii="Lato" w:eastAsia="Tahoma" w:hAnsi="Lato" w:cs="Tahoma"/>
          <w:b/>
          <w:sz w:val="20"/>
          <w:szCs w:val="20"/>
          <w:u w:val="single"/>
        </w:rPr>
        <w:t xml:space="preserve"> </w:t>
      </w:r>
      <w:r w:rsidRPr="00D70D01">
        <w:rPr>
          <w:rFonts w:ascii="Lato" w:eastAsia="Tahoma" w:hAnsi="Lato" w:cs="Tahoma"/>
          <w:sz w:val="20"/>
          <w:szCs w:val="20"/>
          <w:u w:val="single"/>
        </w:rPr>
        <w:t xml:space="preserve">Baker &amp; Baker’s Assistant        </w:t>
      </w:r>
      <w:r w:rsidRPr="00D70D01">
        <w:rPr>
          <w:rFonts w:ascii="Lato" w:eastAsia="Tahoma" w:hAnsi="Lato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66" w14:textId="77777777" w:rsidR="00F66056" w:rsidRPr="00D70D01" w:rsidRDefault="00F66056">
      <w:pPr>
        <w:rPr>
          <w:rFonts w:ascii="Lato" w:eastAsia="Tahoma" w:hAnsi="Lato" w:cs="Tahoma"/>
          <w:sz w:val="20"/>
          <w:szCs w:val="20"/>
        </w:rPr>
      </w:pPr>
    </w:p>
    <w:p w14:paraId="00000067" w14:textId="77777777" w:rsidR="00F66056" w:rsidRPr="00D70D01" w:rsidRDefault="00F66056">
      <w:pPr>
        <w:spacing w:before="12"/>
        <w:rPr>
          <w:rFonts w:ascii="Lato" w:eastAsia="Tahoma" w:hAnsi="Lato" w:cs="Tahoma"/>
          <w:b/>
          <w:i/>
          <w:sz w:val="4"/>
          <w:szCs w:val="4"/>
        </w:rPr>
      </w:pPr>
    </w:p>
    <w:tbl>
      <w:tblPr>
        <w:tblStyle w:val="a4"/>
        <w:tblW w:w="12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509"/>
        <w:gridCol w:w="1908"/>
        <w:gridCol w:w="1602"/>
        <w:gridCol w:w="1869"/>
        <w:gridCol w:w="2804"/>
      </w:tblGrid>
      <w:tr w:rsidR="00F66056" w:rsidRPr="00D70D01" w14:paraId="7B1CEC79" w14:textId="77777777" w:rsidTr="00313910">
        <w:trPr>
          <w:trHeight w:val="435"/>
        </w:trPr>
        <w:tc>
          <w:tcPr>
            <w:tcW w:w="2252" w:type="dxa"/>
            <w:shd w:val="clear" w:color="auto" w:fill="D87E28"/>
            <w:vAlign w:val="center"/>
          </w:tcPr>
          <w:p w14:paraId="00000068" w14:textId="77777777" w:rsidR="00F66056" w:rsidRPr="00D70D01" w:rsidRDefault="001D3BE5">
            <w:pPr>
              <w:spacing w:before="2"/>
              <w:ind w:right="203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 xml:space="preserve">What is the name of the step in the process you </w:t>
            </w:r>
            <w:proofErr w:type="gramStart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are</w:t>
            </w:r>
            <w:proofErr w:type="gramEnd"/>
          </w:p>
          <w:p w14:paraId="00000069" w14:textId="77777777" w:rsidR="00F66056" w:rsidRPr="00D70D01" w:rsidRDefault="001D3BE5">
            <w:pPr>
              <w:spacing w:before="1" w:line="222" w:lineRule="auto"/>
              <w:ind w:left="90" w:right="3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observing?</w:t>
            </w:r>
          </w:p>
        </w:tc>
        <w:tc>
          <w:tcPr>
            <w:tcW w:w="2509" w:type="dxa"/>
            <w:shd w:val="clear" w:color="auto" w:fill="D87E28"/>
            <w:vAlign w:val="center"/>
          </w:tcPr>
          <w:p w14:paraId="0000006A" w14:textId="77777777" w:rsidR="00F66056" w:rsidRPr="00D70D01" w:rsidRDefault="001D3BE5">
            <w:pPr>
              <w:spacing w:before="125"/>
              <w:ind w:left="132" w:right="-30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would you describe the step you are observing?</w:t>
            </w:r>
          </w:p>
        </w:tc>
        <w:tc>
          <w:tcPr>
            <w:tcW w:w="1908" w:type="dxa"/>
            <w:shd w:val="clear" w:color="auto" w:fill="D87E28"/>
            <w:vAlign w:val="center"/>
          </w:tcPr>
          <w:p w14:paraId="0000006B" w14:textId="77777777" w:rsidR="00F66056" w:rsidRPr="00D70D01" w:rsidRDefault="00F66056">
            <w:pPr>
              <w:spacing w:before="2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  <w:p w14:paraId="0000006C" w14:textId="77777777" w:rsidR="00F66056" w:rsidRPr="00D70D01" w:rsidRDefault="001D3BE5">
            <w:pPr>
              <w:ind w:left="180" w:right="-45"/>
              <w:jc w:val="center"/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 xml:space="preserve">Who </w:t>
            </w:r>
            <w:proofErr w:type="gramStart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is</w:t>
            </w:r>
            <w:proofErr w:type="gramEnd"/>
          </w:p>
          <w:p w14:paraId="0000006D" w14:textId="77777777" w:rsidR="00F66056" w:rsidRPr="00D70D01" w:rsidRDefault="001D3BE5">
            <w:pPr>
              <w:ind w:left="180" w:right="-45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responsible for this step?</w:t>
            </w:r>
          </w:p>
        </w:tc>
        <w:tc>
          <w:tcPr>
            <w:tcW w:w="1602" w:type="dxa"/>
            <w:shd w:val="clear" w:color="auto" w:fill="D87E28"/>
            <w:vAlign w:val="center"/>
          </w:tcPr>
          <w:p w14:paraId="0000006E" w14:textId="77777777" w:rsidR="00F66056" w:rsidRPr="00D70D01" w:rsidRDefault="001D3BE5">
            <w:pPr>
              <w:spacing w:before="125"/>
              <w:ind w:left="90" w:right="45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How long does it take to complete this step?</w:t>
            </w:r>
          </w:p>
        </w:tc>
        <w:tc>
          <w:tcPr>
            <w:tcW w:w="1869" w:type="dxa"/>
            <w:shd w:val="clear" w:color="auto" w:fill="D87E28"/>
            <w:vAlign w:val="center"/>
          </w:tcPr>
          <w:p w14:paraId="0000006F" w14:textId="77777777" w:rsidR="00F66056" w:rsidRPr="00D70D01" w:rsidRDefault="001D3BE5">
            <w:pPr>
              <w:spacing w:before="2"/>
              <w:ind w:left="90" w:right="30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 xml:space="preserve">How long does it take to go from this step </w:t>
            </w:r>
            <w:proofErr w:type="gramStart"/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to</w:t>
            </w:r>
            <w:proofErr w:type="gramEnd"/>
          </w:p>
          <w:p w14:paraId="00000070" w14:textId="77777777" w:rsidR="00F66056" w:rsidRPr="00D70D01" w:rsidRDefault="001D3BE5">
            <w:pPr>
              <w:spacing w:before="1" w:line="222" w:lineRule="auto"/>
              <w:ind w:left="178" w:right="165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the next step?</w:t>
            </w:r>
          </w:p>
        </w:tc>
        <w:tc>
          <w:tcPr>
            <w:tcW w:w="2804" w:type="dxa"/>
            <w:shd w:val="clear" w:color="auto" w:fill="D87E28"/>
            <w:vAlign w:val="center"/>
          </w:tcPr>
          <w:p w14:paraId="00000071" w14:textId="77777777" w:rsidR="00F66056" w:rsidRPr="00D70D01" w:rsidRDefault="00F66056">
            <w:pPr>
              <w:spacing w:before="2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  <w:p w14:paraId="00000072" w14:textId="77777777" w:rsidR="00F66056" w:rsidRPr="00D70D01" w:rsidRDefault="001D3BE5">
            <w:pPr>
              <w:ind w:left="540" w:right="255" w:hanging="360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observations do you have about this step?</w:t>
            </w:r>
          </w:p>
        </w:tc>
      </w:tr>
      <w:tr w:rsidR="00F66056" w:rsidRPr="00D70D01" w14:paraId="1FA8E641" w14:textId="77777777">
        <w:trPr>
          <w:trHeight w:val="1640"/>
        </w:trPr>
        <w:tc>
          <w:tcPr>
            <w:tcW w:w="2252" w:type="dxa"/>
          </w:tcPr>
          <w:p w14:paraId="00000073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Discuss Customer Cake Order</w:t>
            </w:r>
          </w:p>
        </w:tc>
        <w:tc>
          <w:tcPr>
            <w:tcW w:w="2509" w:type="dxa"/>
          </w:tcPr>
          <w:p w14:paraId="00000074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Have the customer describe what cake they want  </w:t>
            </w:r>
          </w:p>
        </w:tc>
        <w:tc>
          <w:tcPr>
            <w:tcW w:w="1908" w:type="dxa"/>
          </w:tcPr>
          <w:p w14:paraId="00000075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Customer and Baker’s Assistant</w:t>
            </w:r>
          </w:p>
        </w:tc>
        <w:tc>
          <w:tcPr>
            <w:tcW w:w="1602" w:type="dxa"/>
          </w:tcPr>
          <w:p w14:paraId="00000076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30 minutes</w:t>
            </w:r>
          </w:p>
        </w:tc>
        <w:tc>
          <w:tcPr>
            <w:tcW w:w="1869" w:type="dxa"/>
          </w:tcPr>
          <w:p w14:paraId="00000077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20 minutes</w:t>
            </w:r>
          </w:p>
        </w:tc>
        <w:tc>
          <w:tcPr>
            <w:tcW w:w="2804" w:type="dxa"/>
          </w:tcPr>
          <w:p w14:paraId="00000078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Customer placed a request online &amp; baker’s assistant followed up by calling customer. Customer would like a vegan chocolate cake with peanut butter frosting</w:t>
            </w:r>
          </w:p>
        </w:tc>
      </w:tr>
      <w:tr w:rsidR="00F66056" w:rsidRPr="00D70D01" w14:paraId="2D960EAD" w14:textId="77777777">
        <w:trPr>
          <w:trHeight w:val="435"/>
        </w:trPr>
        <w:tc>
          <w:tcPr>
            <w:tcW w:w="2252" w:type="dxa"/>
          </w:tcPr>
          <w:p w14:paraId="00000079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Find a Recipe</w:t>
            </w:r>
          </w:p>
        </w:tc>
        <w:tc>
          <w:tcPr>
            <w:tcW w:w="2509" w:type="dxa"/>
          </w:tcPr>
          <w:p w14:paraId="0000007A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Find a recipe that meets the customers dietary restrictions/needs</w:t>
            </w:r>
          </w:p>
        </w:tc>
        <w:tc>
          <w:tcPr>
            <w:tcW w:w="1908" w:type="dxa"/>
          </w:tcPr>
          <w:p w14:paraId="0000007B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</w:t>
            </w:r>
          </w:p>
        </w:tc>
        <w:tc>
          <w:tcPr>
            <w:tcW w:w="1602" w:type="dxa"/>
          </w:tcPr>
          <w:p w14:paraId="0000007C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30 minutes</w:t>
            </w:r>
          </w:p>
        </w:tc>
        <w:tc>
          <w:tcPr>
            <w:tcW w:w="1869" w:type="dxa"/>
          </w:tcPr>
          <w:p w14:paraId="0000007D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5 minutes</w:t>
            </w:r>
          </w:p>
        </w:tc>
        <w:tc>
          <w:tcPr>
            <w:tcW w:w="2804" w:type="dxa"/>
          </w:tcPr>
          <w:p w14:paraId="0000007E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 looked at recipe books as well as online</w:t>
            </w:r>
          </w:p>
        </w:tc>
      </w:tr>
      <w:tr w:rsidR="00F66056" w:rsidRPr="00D70D01" w14:paraId="70BDCC20" w14:textId="77777777">
        <w:trPr>
          <w:trHeight w:val="585"/>
        </w:trPr>
        <w:tc>
          <w:tcPr>
            <w:tcW w:w="2252" w:type="dxa"/>
          </w:tcPr>
          <w:p w14:paraId="0000007F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Make a list of Ingredients </w:t>
            </w:r>
          </w:p>
        </w:tc>
        <w:tc>
          <w:tcPr>
            <w:tcW w:w="2509" w:type="dxa"/>
          </w:tcPr>
          <w:p w14:paraId="00000080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 Write down the ingredients chosen to make the cake </w:t>
            </w:r>
          </w:p>
        </w:tc>
        <w:tc>
          <w:tcPr>
            <w:tcW w:w="1908" w:type="dxa"/>
          </w:tcPr>
          <w:p w14:paraId="00000081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</w:t>
            </w:r>
          </w:p>
        </w:tc>
        <w:tc>
          <w:tcPr>
            <w:tcW w:w="1602" w:type="dxa"/>
          </w:tcPr>
          <w:p w14:paraId="00000082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10 minutes</w:t>
            </w:r>
          </w:p>
        </w:tc>
        <w:tc>
          <w:tcPr>
            <w:tcW w:w="1869" w:type="dxa"/>
          </w:tcPr>
          <w:p w14:paraId="00000083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20 minutes</w:t>
            </w:r>
          </w:p>
        </w:tc>
        <w:tc>
          <w:tcPr>
            <w:tcW w:w="2804" w:type="dxa"/>
          </w:tcPr>
          <w:p w14:paraId="00000084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 wrote down ingredients on a piece of paper</w:t>
            </w:r>
          </w:p>
        </w:tc>
      </w:tr>
      <w:tr w:rsidR="00F66056" w:rsidRPr="00D70D01" w14:paraId="3C4CDA31" w14:textId="77777777">
        <w:trPr>
          <w:trHeight w:val="675"/>
        </w:trPr>
        <w:tc>
          <w:tcPr>
            <w:tcW w:w="2252" w:type="dxa"/>
          </w:tcPr>
          <w:p w14:paraId="00000085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Get Ingredients </w:t>
            </w:r>
            <w:proofErr w:type="gramStart"/>
            <w:r w:rsidRPr="00D70D01">
              <w:rPr>
                <w:rFonts w:ascii="Lato" w:eastAsia="Tahoma" w:hAnsi="Lato" w:cs="Tahoma"/>
                <w:sz w:val="20"/>
                <w:szCs w:val="20"/>
              </w:rPr>
              <w:t>From</w:t>
            </w:r>
            <w:proofErr w:type="gramEnd"/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 Grocery Store</w:t>
            </w:r>
          </w:p>
        </w:tc>
        <w:tc>
          <w:tcPr>
            <w:tcW w:w="2509" w:type="dxa"/>
          </w:tcPr>
          <w:p w14:paraId="00000086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Drive to the store to purchase all the ingredients</w:t>
            </w:r>
          </w:p>
        </w:tc>
        <w:tc>
          <w:tcPr>
            <w:tcW w:w="1908" w:type="dxa"/>
          </w:tcPr>
          <w:p w14:paraId="00000087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Baker’s Assistant</w:t>
            </w:r>
          </w:p>
        </w:tc>
        <w:tc>
          <w:tcPr>
            <w:tcW w:w="1602" w:type="dxa"/>
          </w:tcPr>
          <w:p w14:paraId="00000088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60 minutes</w:t>
            </w:r>
          </w:p>
        </w:tc>
        <w:tc>
          <w:tcPr>
            <w:tcW w:w="1869" w:type="dxa"/>
          </w:tcPr>
          <w:p w14:paraId="00000089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20 minutes</w:t>
            </w:r>
          </w:p>
        </w:tc>
        <w:tc>
          <w:tcPr>
            <w:tcW w:w="2804" w:type="dxa"/>
          </w:tcPr>
          <w:p w14:paraId="0000008A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The store had all the necessary </w:t>
            </w:r>
            <w:proofErr w:type="gramStart"/>
            <w:r w:rsidRPr="00D70D01">
              <w:rPr>
                <w:rFonts w:ascii="Lato" w:eastAsia="Tahoma" w:hAnsi="Lato" w:cs="Tahoma"/>
                <w:sz w:val="20"/>
                <w:szCs w:val="20"/>
              </w:rPr>
              <w:t>ingredients</w:t>
            </w:r>
            <w:proofErr w:type="gramEnd"/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 but baker’s assistant had to ask grocery store staff for help to find vegan butter and heavy traffic caused the drive to take longer than expected</w:t>
            </w:r>
          </w:p>
        </w:tc>
      </w:tr>
      <w:tr w:rsidR="00F66056" w:rsidRPr="00D70D01" w14:paraId="6B5B594C" w14:textId="77777777">
        <w:trPr>
          <w:trHeight w:val="525"/>
        </w:trPr>
        <w:tc>
          <w:tcPr>
            <w:tcW w:w="2252" w:type="dxa"/>
          </w:tcPr>
          <w:p w14:paraId="0000008B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Mix Ingredients</w:t>
            </w:r>
          </w:p>
        </w:tc>
        <w:tc>
          <w:tcPr>
            <w:tcW w:w="2509" w:type="dxa"/>
          </w:tcPr>
          <w:p w14:paraId="0000008C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Take out all baking supplies and mix ingredients together in a bowl</w:t>
            </w:r>
          </w:p>
        </w:tc>
        <w:tc>
          <w:tcPr>
            <w:tcW w:w="1908" w:type="dxa"/>
          </w:tcPr>
          <w:p w14:paraId="0000008D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</w:t>
            </w:r>
          </w:p>
        </w:tc>
        <w:tc>
          <w:tcPr>
            <w:tcW w:w="1602" w:type="dxa"/>
          </w:tcPr>
          <w:p w14:paraId="0000008E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20 minutes</w:t>
            </w:r>
          </w:p>
        </w:tc>
        <w:tc>
          <w:tcPr>
            <w:tcW w:w="1869" w:type="dxa"/>
          </w:tcPr>
          <w:p w14:paraId="0000008F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5 minutes</w:t>
            </w:r>
          </w:p>
        </w:tc>
        <w:tc>
          <w:tcPr>
            <w:tcW w:w="2804" w:type="dxa"/>
          </w:tcPr>
          <w:p w14:paraId="00000090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Baker did not have a clean mixing bowl on hand. Baker went to pantry 4 times to get ingredients  </w:t>
            </w:r>
          </w:p>
        </w:tc>
      </w:tr>
      <w:tr w:rsidR="00F66056" w:rsidRPr="00D70D01" w14:paraId="2A7DAE19" w14:textId="77777777">
        <w:trPr>
          <w:trHeight w:val="450"/>
        </w:trPr>
        <w:tc>
          <w:tcPr>
            <w:tcW w:w="2252" w:type="dxa"/>
          </w:tcPr>
          <w:p w14:paraId="00000091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lastRenderedPageBreak/>
              <w:t>Bake the Cake</w:t>
            </w:r>
          </w:p>
        </w:tc>
        <w:tc>
          <w:tcPr>
            <w:tcW w:w="2509" w:type="dxa"/>
          </w:tcPr>
          <w:p w14:paraId="00000092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 the cake after the oven is preheated</w:t>
            </w:r>
          </w:p>
        </w:tc>
        <w:tc>
          <w:tcPr>
            <w:tcW w:w="1908" w:type="dxa"/>
          </w:tcPr>
          <w:p w14:paraId="00000093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 Baker</w:t>
            </w:r>
          </w:p>
        </w:tc>
        <w:tc>
          <w:tcPr>
            <w:tcW w:w="1602" w:type="dxa"/>
          </w:tcPr>
          <w:p w14:paraId="00000094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75 minutes</w:t>
            </w:r>
          </w:p>
        </w:tc>
        <w:tc>
          <w:tcPr>
            <w:tcW w:w="1869" w:type="dxa"/>
          </w:tcPr>
          <w:p w14:paraId="00000095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 hours</w:t>
            </w:r>
          </w:p>
        </w:tc>
        <w:tc>
          <w:tcPr>
            <w:tcW w:w="2804" w:type="dxa"/>
          </w:tcPr>
          <w:p w14:paraId="00000096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Should have preheated the oven before mixing the ingredients to reduce the time spent</w:t>
            </w:r>
          </w:p>
        </w:tc>
      </w:tr>
      <w:tr w:rsidR="00F66056" w:rsidRPr="00D70D01" w14:paraId="328CC7BB" w14:textId="77777777">
        <w:trPr>
          <w:trHeight w:val="585"/>
        </w:trPr>
        <w:tc>
          <w:tcPr>
            <w:tcW w:w="2252" w:type="dxa"/>
          </w:tcPr>
          <w:p w14:paraId="00000097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Decorate the Cake</w:t>
            </w:r>
          </w:p>
        </w:tc>
        <w:tc>
          <w:tcPr>
            <w:tcW w:w="2509" w:type="dxa"/>
          </w:tcPr>
          <w:p w14:paraId="00000098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Put frosting on the cake and decorate</w:t>
            </w:r>
          </w:p>
        </w:tc>
        <w:tc>
          <w:tcPr>
            <w:tcW w:w="1908" w:type="dxa"/>
          </w:tcPr>
          <w:p w14:paraId="00000099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</w:t>
            </w:r>
          </w:p>
        </w:tc>
        <w:tc>
          <w:tcPr>
            <w:tcW w:w="1602" w:type="dxa"/>
          </w:tcPr>
          <w:p w14:paraId="0000009A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40 minutes</w:t>
            </w:r>
          </w:p>
        </w:tc>
        <w:tc>
          <w:tcPr>
            <w:tcW w:w="1869" w:type="dxa"/>
          </w:tcPr>
          <w:p w14:paraId="0000009B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20 minutes</w:t>
            </w:r>
          </w:p>
        </w:tc>
        <w:tc>
          <w:tcPr>
            <w:tcW w:w="2804" w:type="dxa"/>
          </w:tcPr>
          <w:p w14:paraId="0000009C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 had to call customer again because notes about the cake order did not include whether the customer wanted a message on the cake</w:t>
            </w:r>
          </w:p>
        </w:tc>
      </w:tr>
      <w:tr w:rsidR="00F66056" w:rsidRPr="00D70D01" w14:paraId="5DD711D2" w14:textId="77777777">
        <w:trPr>
          <w:trHeight w:val="720"/>
        </w:trPr>
        <w:tc>
          <w:tcPr>
            <w:tcW w:w="2252" w:type="dxa"/>
          </w:tcPr>
          <w:p w14:paraId="0000009D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Deliver Cake to Customer </w:t>
            </w:r>
          </w:p>
        </w:tc>
        <w:tc>
          <w:tcPr>
            <w:tcW w:w="2509" w:type="dxa"/>
          </w:tcPr>
          <w:p w14:paraId="0000009E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 xml:space="preserve">Call customer to confirm delivery </w:t>
            </w:r>
          </w:p>
        </w:tc>
        <w:tc>
          <w:tcPr>
            <w:tcW w:w="1908" w:type="dxa"/>
          </w:tcPr>
          <w:p w14:paraId="0000009F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Baker’s Assistant</w:t>
            </w:r>
          </w:p>
        </w:tc>
        <w:tc>
          <w:tcPr>
            <w:tcW w:w="1602" w:type="dxa"/>
          </w:tcPr>
          <w:p w14:paraId="000000A0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45 minutes</w:t>
            </w:r>
          </w:p>
        </w:tc>
        <w:tc>
          <w:tcPr>
            <w:tcW w:w="1869" w:type="dxa"/>
          </w:tcPr>
          <w:p w14:paraId="000000A1" w14:textId="77777777" w:rsidR="00F66056" w:rsidRPr="00D70D01" w:rsidRDefault="00F66056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00000A2" w14:textId="77777777" w:rsidR="00F66056" w:rsidRPr="00D70D01" w:rsidRDefault="001D3BE5">
            <w:pPr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D70D01">
              <w:rPr>
                <w:rFonts w:ascii="Lato" w:eastAsia="Tahoma" w:hAnsi="Lato" w:cs="Tahoma"/>
                <w:sz w:val="20"/>
                <w:szCs w:val="20"/>
              </w:rPr>
              <w:t>Went to incorrect address first because entered “Street” rather than “Avenue” into GPS so cake was delivered 30 min late</w:t>
            </w:r>
          </w:p>
        </w:tc>
      </w:tr>
    </w:tbl>
    <w:p w14:paraId="000000A3" w14:textId="77777777" w:rsidR="00F66056" w:rsidRPr="00D70D01" w:rsidRDefault="00F66056">
      <w:pPr>
        <w:rPr>
          <w:rFonts w:ascii="Lato" w:eastAsia="Tahoma" w:hAnsi="Lato" w:cs="Tahoma"/>
          <w:sz w:val="20"/>
          <w:szCs w:val="20"/>
        </w:rPr>
      </w:pPr>
    </w:p>
    <w:p w14:paraId="000000A4" w14:textId="77777777" w:rsidR="00F66056" w:rsidRPr="00D70D01" w:rsidRDefault="00F66056">
      <w:pPr>
        <w:spacing w:before="11"/>
        <w:rPr>
          <w:rFonts w:ascii="Lato" w:eastAsia="Tahoma" w:hAnsi="Lato" w:cs="Tahoma"/>
          <w:sz w:val="11"/>
          <w:szCs w:val="11"/>
        </w:rPr>
      </w:pPr>
    </w:p>
    <w:p w14:paraId="000000A5" w14:textId="77777777" w:rsidR="00F66056" w:rsidRPr="00D70D01" w:rsidRDefault="00F6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Lato" w:eastAsia="Tahoma" w:hAnsi="Lato" w:cs="Tahoma"/>
          <w:sz w:val="11"/>
          <w:szCs w:val="11"/>
        </w:rPr>
      </w:pPr>
    </w:p>
    <w:sectPr w:rsidR="00F66056" w:rsidRPr="00D70D01">
      <w:footerReference w:type="default" r:id="rId14"/>
      <w:pgSz w:w="15840" w:h="122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594A" w14:textId="77777777" w:rsidR="00DA48B3" w:rsidRDefault="00DA48B3">
      <w:r>
        <w:separator/>
      </w:r>
    </w:p>
  </w:endnote>
  <w:endnote w:type="continuationSeparator" w:id="0">
    <w:p w14:paraId="4120CFCC" w14:textId="77777777" w:rsidR="00DA48B3" w:rsidRDefault="00D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11C0518D" w:rsidR="00F66056" w:rsidRDefault="00D70D01">
    <w:pPr>
      <w:widowControl/>
      <w:tabs>
        <w:tab w:val="center" w:pos="4320"/>
        <w:tab w:val="right" w:pos="8640"/>
      </w:tabs>
      <w:jc w:val="right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A0557E1" wp14:editId="32D1F0C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1CA5" w14:textId="77777777" w:rsidR="00DA48B3" w:rsidRDefault="00DA48B3">
      <w:r>
        <w:separator/>
      </w:r>
    </w:p>
  </w:footnote>
  <w:footnote w:type="continuationSeparator" w:id="0">
    <w:p w14:paraId="31CAEE1B" w14:textId="77777777" w:rsidR="00DA48B3" w:rsidRDefault="00DA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214"/>
    <w:multiLevelType w:val="multilevel"/>
    <w:tmpl w:val="FFE0FD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83F45"/>
    <w:multiLevelType w:val="multilevel"/>
    <w:tmpl w:val="DF4036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FC735E"/>
    <w:multiLevelType w:val="multilevel"/>
    <w:tmpl w:val="440E5A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7B0A4B"/>
    <w:multiLevelType w:val="multilevel"/>
    <w:tmpl w:val="2DB60D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F41548"/>
    <w:multiLevelType w:val="multilevel"/>
    <w:tmpl w:val="3D2C3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56"/>
    <w:rsid w:val="000B5B15"/>
    <w:rsid w:val="001D3BE5"/>
    <w:rsid w:val="00285485"/>
    <w:rsid w:val="00313910"/>
    <w:rsid w:val="005B64D3"/>
    <w:rsid w:val="005C55E3"/>
    <w:rsid w:val="00AF7167"/>
    <w:rsid w:val="00B83345"/>
    <w:rsid w:val="00D70D01"/>
    <w:rsid w:val="00DA48B3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183"/>
  <w15:docId w15:val="{4A2A6246-3EBD-40C1-8DB9-97051BE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60"/>
    <w:rPr>
      <w:rFonts w:ascii="Segoe UI" w:hAnsi="Segoe UI" w:cs="Segoe UI"/>
      <w:sz w:val="18"/>
      <w:szCs w:val="18"/>
      <w:lang w:bidi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1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10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D87E28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333D47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bg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ynHT23bMNg9AOPew84oXJKDaw==">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</go:docsCustomData>
</go:gDocsCustomXmlDataStorage>
</file>

<file path=customXml/itemProps1.xml><?xml version="1.0" encoding="utf-8"?>
<ds:datastoreItem xmlns:ds="http://schemas.openxmlformats.org/officeDocument/2006/customXml" ds:itemID="{6C370B2C-D71C-4859-A35F-6B72F0C0C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Alicia Clark</cp:lastModifiedBy>
  <cp:revision>7</cp:revision>
  <dcterms:created xsi:type="dcterms:W3CDTF">2020-03-12T20:12:00Z</dcterms:created>
  <dcterms:modified xsi:type="dcterms:W3CDTF">2021-08-09T19:58:00Z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2020-03-12T00:00:00Z</vt:filetime>
  </property>
</Properties>
</file>